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F524" w14:textId="1251FB96" w:rsidR="00093257" w:rsidRDefault="004F63B0" w:rsidP="00093257">
      <w:pPr>
        <w:ind w:rightChars="-73" w:right="-153"/>
        <w:jc w:val="center"/>
        <w:rPr>
          <w:rFonts w:ascii="方正小标宋简体" w:eastAsia="方正小标宋简体" w:hint="eastAsia"/>
          <w:sz w:val="32"/>
          <w:szCs w:val="32"/>
        </w:rPr>
      </w:pPr>
      <w:bookmarkStart w:id="0" w:name="OLE_LINK2"/>
      <w:bookmarkStart w:id="1" w:name="_Hlk233634950"/>
      <w:r w:rsidRPr="004F63B0">
        <w:rPr>
          <w:rFonts w:ascii="方正小标宋简体" w:eastAsia="方正小标宋简体" w:hint="eastAsia"/>
          <w:sz w:val="32"/>
          <w:szCs w:val="32"/>
        </w:rPr>
        <w:t>泉山校区</w:t>
      </w:r>
      <w:r w:rsidR="00635AC9">
        <w:rPr>
          <w:rFonts w:ascii="方正小标宋简体" w:eastAsia="方正小标宋简体" w:hint="eastAsia"/>
          <w:sz w:val="32"/>
          <w:szCs w:val="32"/>
        </w:rPr>
        <w:t>42#、38#、31#等楼宇</w:t>
      </w:r>
      <w:r w:rsidR="009A5F25">
        <w:rPr>
          <w:rFonts w:ascii="方正小标宋简体" w:eastAsia="方正小标宋简体" w:hint="eastAsia"/>
          <w:sz w:val="32"/>
          <w:szCs w:val="32"/>
        </w:rPr>
        <w:t>教室改造</w:t>
      </w:r>
      <w:r w:rsidR="00635AC9">
        <w:rPr>
          <w:rFonts w:ascii="方正小标宋简体" w:eastAsia="方正小标宋简体"/>
          <w:sz w:val="32"/>
          <w:szCs w:val="32"/>
        </w:rPr>
        <w:br/>
      </w:r>
      <w:r w:rsidR="00635AC9">
        <w:rPr>
          <w:rFonts w:ascii="方正小标宋简体" w:eastAsia="方正小标宋简体" w:hint="eastAsia"/>
          <w:sz w:val="32"/>
          <w:szCs w:val="32"/>
        </w:rPr>
        <w:t>课桌椅</w:t>
      </w:r>
      <w:r w:rsidR="00093257" w:rsidRPr="004F63B0">
        <w:rPr>
          <w:rFonts w:ascii="方正小标宋简体" w:eastAsia="方正小标宋简体" w:hint="eastAsia"/>
          <w:sz w:val="32"/>
          <w:szCs w:val="32"/>
        </w:rPr>
        <w:t>搬运</w:t>
      </w:r>
      <w:r w:rsidR="00093257">
        <w:rPr>
          <w:rFonts w:ascii="方正小标宋简体" w:eastAsia="方正小标宋简体"/>
          <w:sz w:val="32"/>
          <w:szCs w:val="32"/>
        </w:rPr>
        <w:t>比价</w:t>
      </w:r>
      <w:r w:rsidR="00093257">
        <w:rPr>
          <w:rFonts w:ascii="方正小标宋简体" w:eastAsia="方正小标宋简体" w:hint="eastAsia"/>
          <w:sz w:val="32"/>
          <w:szCs w:val="32"/>
        </w:rPr>
        <w:t>文件</w:t>
      </w:r>
    </w:p>
    <w:bookmarkEnd w:id="0"/>
    <w:p w14:paraId="52872BE6" w14:textId="7648459C" w:rsidR="0024743F" w:rsidRDefault="0024743F" w:rsidP="004E5FCA">
      <w:pPr>
        <w:ind w:rightChars="-73" w:right="-153"/>
        <w:jc w:val="center"/>
        <w:rPr>
          <w:rFonts w:ascii="方正小标宋简体" w:eastAsia="方正小标宋简体" w:hint="eastAsia"/>
          <w:sz w:val="32"/>
          <w:szCs w:val="32"/>
        </w:rPr>
      </w:pPr>
    </w:p>
    <w:bookmarkEnd w:id="1"/>
    <w:p w14:paraId="69C055A5" w14:textId="77777777" w:rsidR="004E5FCA" w:rsidRDefault="004E5FCA" w:rsidP="004E5FCA">
      <w:pPr>
        <w:ind w:rightChars="-73" w:right="-153"/>
        <w:jc w:val="center"/>
        <w:rPr>
          <w:rFonts w:ascii="黑体" w:eastAsia="黑体" w:hint="eastAsia"/>
          <w:sz w:val="13"/>
          <w:szCs w:val="13"/>
        </w:rPr>
      </w:pPr>
    </w:p>
    <w:p w14:paraId="12A280B2" w14:textId="79469A84" w:rsidR="004E5FCA" w:rsidRDefault="004F63B0" w:rsidP="008656F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因教学、考试需要</w:t>
      </w:r>
      <w:r w:rsidR="004E5FCA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，拟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对</w:t>
      </w:r>
      <w:r w:rsidR="008656F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我校泉山校区</w:t>
      </w:r>
      <w:r w:rsidR="00093257" w:rsidRPr="0009325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8#、12#、37#、38#、41#、42#</w:t>
      </w:r>
      <w:r w:rsidR="0024743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等教学楼</w:t>
      </w:r>
      <w:r w:rsidR="00A16058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教学空间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集中改造</w:t>
      </w:r>
      <w:r w:rsidR="00A16058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成</w:t>
      </w:r>
      <w:r w:rsidR="00FD7B02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多媒体教室</w:t>
      </w:r>
      <w:r w:rsidR="0024743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或机房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，本项目主要</w:t>
      </w:r>
      <w:r w:rsidR="00635AC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为课桌椅</w:t>
      </w:r>
      <w:r w:rsidR="00CD2B18" w:rsidRPr="00CD2B18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搬运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工作</w:t>
      </w:r>
      <w:r w:rsidR="004E5FCA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，具体</w:t>
      </w:r>
      <w:r w:rsidR="00CF78C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工作</w:t>
      </w:r>
      <w:r w:rsidR="008656F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内容</w:t>
      </w:r>
      <w:r w:rsidR="004E5FCA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及要求如下：</w:t>
      </w:r>
    </w:p>
    <w:p w14:paraId="7F2FF9C3" w14:textId="77777777" w:rsidR="004E5FCA" w:rsidRPr="00205BF3" w:rsidRDefault="004E5FCA" w:rsidP="004E5FCA">
      <w:pPr>
        <w:adjustRightInd w:val="0"/>
        <w:snapToGrid w:val="0"/>
        <w:spacing w:line="360" w:lineRule="auto"/>
        <w:ind w:firstLineChars="200" w:firstLine="560"/>
        <w:rPr>
          <w:rFonts w:ascii="黑体" w:eastAsia="黑体" w:hAnsi="黑体" w:cs="黑体" w:hint="eastAsia"/>
          <w:snapToGrid w:val="0"/>
          <w:kern w:val="24"/>
          <w:sz w:val="28"/>
          <w:szCs w:val="28"/>
        </w:rPr>
      </w:pPr>
      <w:bookmarkStart w:id="2" w:name="OLE_LINK1"/>
      <w:r w:rsidRPr="00205BF3">
        <w:rPr>
          <w:rFonts w:ascii="黑体" w:eastAsia="黑体" w:hAnsi="黑体" w:cs="黑体" w:hint="eastAsia"/>
          <w:snapToGrid w:val="0"/>
          <w:kern w:val="24"/>
          <w:sz w:val="28"/>
          <w:szCs w:val="28"/>
        </w:rPr>
        <w:t>一、</w:t>
      </w:r>
      <w:bookmarkEnd w:id="2"/>
      <w:r w:rsidRPr="00205BF3">
        <w:rPr>
          <w:rFonts w:ascii="黑体" w:eastAsia="黑体" w:hAnsi="黑体" w:cs="黑体" w:hint="eastAsia"/>
          <w:snapToGrid w:val="0"/>
          <w:kern w:val="24"/>
          <w:sz w:val="28"/>
          <w:szCs w:val="28"/>
        </w:rPr>
        <w:t>项目概况</w:t>
      </w:r>
    </w:p>
    <w:p w14:paraId="6E8DAA85" w14:textId="000B912A" w:rsidR="004E5FCA" w:rsidRPr="004E5FCA" w:rsidRDefault="004E5FCA" w:rsidP="00635AC9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1.项目名称：</w:t>
      </w:r>
      <w:r w:rsidR="00635AC9" w:rsidRPr="00635AC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泉山校区42#、38#、31#等楼宇教室改造课桌椅搬运</w:t>
      </w:r>
      <w:r w:rsidR="00635AC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项目</w:t>
      </w:r>
    </w:p>
    <w:p w14:paraId="0ED7E1BA" w14:textId="07A50B27" w:rsidR="00C82927" w:rsidRDefault="00635AC9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bCs/>
          <w:snapToGrid w:val="0"/>
          <w:kern w:val="24"/>
          <w:sz w:val="28"/>
          <w:szCs w:val="28"/>
        </w:rPr>
        <w:t>2</w:t>
      </w:r>
      <w:r w:rsidR="004E5FCA">
        <w:rPr>
          <w:rFonts w:ascii="楷体_GB2312" w:eastAsia="楷体_GB2312" w:hAnsi="宋体" w:cs="宋体" w:hint="eastAsia"/>
          <w:bCs/>
          <w:snapToGrid w:val="0"/>
          <w:kern w:val="24"/>
          <w:sz w:val="28"/>
          <w:szCs w:val="28"/>
        </w:rPr>
        <w:t>.</w:t>
      </w:r>
      <w:r w:rsidR="004E5FCA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项目地点：</w:t>
      </w:r>
      <w:r w:rsidR="00A70B6C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泉山校区</w:t>
      </w:r>
    </w:p>
    <w:p w14:paraId="68A4B239" w14:textId="67F98B54" w:rsidR="00F26C65" w:rsidRDefault="00635AC9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3</w:t>
      </w:r>
      <w:r w:rsidR="00F26C65">
        <w:rPr>
          <w:rFonts w:ascii="楷体_GB2312" w:eastAsia="楷体_GB2312" w:hAnsi="宋体" w:cs="宋体"/>
          <w:snapToGrid w:val="0"/>
          <w:kern w:val="24"/>
          <w:sz w:val="28"/>
          <w:szCs w:val="28"/>
        </w:rPr>
        <w:t>.项目预算</w:t>
      </w:r>
      <w:r w:rsidR="00F26C6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：</w:t>
      </w:r>
      <w:r w:rsidR="00FD7B02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1.</w:t>
      </w:r>
      <w:r w:rsidR="008F2D72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8</w:t>
      </w:r>
      <w:r w:rsidR="00F26C65">
        <w:rPr>
          <w:rFonts w:ascii="楷体_GB2312" w:eastAsia="楷体_GB2312" w:hAnsi="宋体" w:cs="宋体"/>
          <w:snapToGrid w:val="0"/>
          <w:kern w:val="24"/>
          <w:sz w:val="28"/>
          <w:szCs w:val="28"/>
        </w:rPr>
        <w:t>万元</w:t>
      </w:r>
    </w:p>
    <w:p w14:paraId="115630CB" w14:textId="2EFF61E1" w:rsidR="002C51E2" w:rsidRPr="00205BF3" w:rsidRDefault="00031AB7" w:rsidP="00205BF3">
      <w:pPr>
        <w:adjustRightInd w:val="0"/>
        <w:snapToGrid w:val="0"/>
        <w:spacing w:line="360" w:lineRule="auto"/>
        <w:ind w:firstLineChars="200" w:firstLine="560"/>
        <w:rPr>
          <w:rFonts w:ascii="黑体" w:eastAsia="黑体" w:hAnsi="黑体" w:cs="黑体" w:hint="eastAsia"/>
          <w:snapToGrid w:val="0"/>
          <w:kern w:val="24"/>
          <w:sz w:val="28"/>
          <w:szCs w:val="28"/>
        </w:rPr>
      </w:pPr>
      <w:r w:rsidRPr="00205BF3">
        <w:rPr>
          <w:rFonts w:ascii="黑体" w:eastAsia="黑体" w:hAnsi="黑体" w:cs="黑体" w:hint="eastAsia"/>
          <w:snapToGrid w:val="0"/>
          <w:kern w:val="24"/>
          <w:sz w:val="28"/>
          <w:szCs w:val="28"/>
        </w:rPr>
        <w:t>二、</w:t>
      </w:r>
      <w:r w:rsidR="00AE6521">
        <w:rPr>
          <w:rFonts w:ascii="黑体" w:eastAsia="黑体" w:hAnsi="黑体" w:cs="黑体" w:hint="eastAsia"/>
          <w:snapToGrid w:val="0"/>
          <w:kern w:val="24"/>
          <w:sz w:val="28"/>
          <w:szCs w:val="28"/>
        </w:rPr>
        <w:t>项目</w:t>
      </w:r>
      <w:r w:rsidR="005A25EB" w:rsidRPr="00205BF3">
        <w:rPr>
          <w:rFonts w:ascii="黑体" w:eastAsia="黑体" w:hAnsi="黑体" w:cs="黑体" w:hint="eastAsia"/>
          <w:snapToGrid w:val="0"/>
          <w:kern w:val="24"/>
          <w:sz w:val="28"/>
          <w:szCs w:val="28"/>
        </w:rPr>
        <w:t>内容</w:t>
      </w:r>
      <w:r w:rsidR="00380CCE" w:rsidRPr="00205BF3">
        <w:rPr>
          <w:rFonts w:ascii="黑体" w:eastAsia="黑体" w:hAnsi="黑体" w:cs="黑体" w:hint="eastAsia"/>
          <w:snapToGrid w:val="0"/>
          <w:kern w:val="24"/>
          <w:sz w:val="28"/>
          <w:szCs w:val="28"/>
        </w:rPr>
        <w:t>及要求</w:t>
      </w:r>
    </w:p>
    <w:p w14:paraId="1E128C38" w14:textId="151A2D3A" w:rsidR="00AD4E5B" w:rsidRDefault="00AD4E5B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1．</w:t>
      </w:r>
      <w:r w:rsidR="00242C6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项目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内容</w:t>
      </w:r>
    </w:p>
    <w:p w14:paraId="0F42EF91" w14:textId="430D0D06" w:rsidR="00425B8B" w:rsidRPr="00425B8B" w:rsidRDefault="00097853" w:rsidP="00E430B7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</w:pPr>
      <w:r w:rsidRPr="00425B8B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>(1)</w:t>
      </w:r>
      <w:r w:rsidR="00425B8B" w:rsidRPr="00425B8B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 xml:space="preserve"> 泉山38#-103和泉山38#-104 设备和家具搬到</w:t>
      </w:r>
      <w:bookmarkStart w:id="3" w:name="_Hlk234309751"/>
      <w:r w:rsidR="00425B8B" w:rsidRPr="00425B8B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>泉山31#</w:t>
      </w:r>
      <w:r w:rsidR="00635AC9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>-</w:t>
      </w:r>
      <w:r w:rsidR="00425B8B" w:rsidRPr="00425B8B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>211</w:t>
      </w:r>
      <w:bookmarkEnd w:id="3"/>
    </w:p>
    <w:p w14:paraId="1556D9B5" w14:textId="0EA29BE2" w:rsidR="00E430B7" w:rsidRPr="00E430B7" w:rsidRDefault="00425B8B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①</w:t>
      </w:r>
      <w:bookmarkStart w:id="4" w:name="_Hlk234309558"/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泉山3</w:t>
      </w:r>
      <w:r w:rsidR="00FF1880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8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#-</w:t>
      </w:r>
      <w:r w:rsidR="00FF1880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103</w:t>
      </w:r>
      <w:bookmarkEnd w:id="4"/>
      <w:r w:rsidR="00784B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：</w:t>
      </w:r>
      <w:r w:rsidR="00FF1880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乒乓球桌1张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54F3FB88" w14:textId="08C4019F" w:rsidR="00E430B7" w:rsidRPr="00E430B7" w:rsidRDefault="00425B8B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②</w:t>
      </w:r>
      <w:bookmarkStart w:id="5" w:name="_Hlk234309576"/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泉山3</w:t>
      </w:r>
      <w:r w:rsidR="00FF1880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8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#-</w:t>
      </w:r>
      <w:r w:rsidR="00FF1880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10</w:t>
      </w:r>
      <w:r w:rsidR="00784B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4</w:t>
      </w:r>
      <w:bookmarkEnd w:id="5"/>
      <w:r w:rsidR="00784B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：空调9台、交换机2台、幕布1块，条桌4张、电脑桌44张、圆凳38个。</w:t>
      </w:r>
    </w:p>
    <w:p w14:paraId="31F25B84" w14:textId="66B975DF" w:rsidR="00425B8B" w:rsidRPr="00425B8B" w:rsidRDefault="00425B8B" w:rsidP="00E430B7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</w:pPr>
      <w:r w:rsidRPr="00425B8B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>(2) 泉山41#-508设备和家具搬到泉山31#</w:t>
      </w:r>
      <w:r w:rsidR="00635AC9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>-</w:t>
      </w:r>
      <w:r w:rsidRPr="00425B8B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>211</w:t>
      </w:r>
    </w:p>
    <w:p w14:paraId="694FECBA" w14:textId="7510BF63" w:rsidR="00E430B7" w:rsidRPr="00E430B7" w:rsidRDefault="00E430B7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</w:t>
      </w:r>
      <w:r w:rsidR="00784B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41</w:t>
      </w:r>
      <w:r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#-</w:t>
      </w:r>
      <w:r w:rsidR="00784B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508：7对JBL音箱、硬件操作台3张、实验桌</w:t>
      </w:r>
      <w:r w:rsidR="0009325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</w:t>
      </w:r>
      <w:r w:rsidR="00784B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张</w:t>
      </w:r>
      <w:r w:rsidR="0009325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、杂物若干</w:t>
      </w:r>
      <w:r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0AC8B5BE" w14:textId="7DB1A7F7" w:rsidR="00425B8B" w:rsidRPr="00425B8B" w:rsidRDefault="00425B8B" w:rsidP="00E430B7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</w:pPr>
      <w:r w:rsidRPr="00425B8B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>(3)</w:t>
      </w:r>
      <w:bookmarkStart w:id="6" w:name="_Hlk234309820"/>
      <w:r w:rsidRPr="00425B8B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 xml:space="preserve"> 泉山42#-北105设备和家具搬到泉山42#</w:t>
      </w:r>
      <w:r w:rsidR="00635AC9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>-南</w:t>
      </w:r>
      <w:r w:rsidRPr="00425B8B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>201</w:t>
      </w:r>
    </w:p>
    <w:p w14:paraId="1699C297" w14:textId="2557F5AD" w:rsidR="00E430B7" w:rsidRPr="00E430B7" w:rsidRDefault="00E430B7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</w:t>
      </w:r>
      <w:r w:rsidR="00784B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42</w:t>
      </w:r>
      <w:r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#-</w:t>
      </w:r>
      <w:r w:rsidR="00425B8B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北</w:t>
      </w:r>
      <w:r w:rsidR="00784B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105</w:t>
      </w:r>
      <w:bookmarkEnd w:id="6"/>
      <w:r w:rsidR="00784B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：</w:t>
      </w:r>
      <w:r w:rsidR="0009325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石英</w:t>
      </w:r>
      <w:r w:rsidR="00784B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钟</w:t>
      </w:r>
      <w:r w:rsidR="0009325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8</w:t>
      </w:r>
      <w:r w:rsidR="00784B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箱、小讲台2个、小柜子4只、广告板3块、老板椅2个、</w:t>
      </w:r>
      <w:r w:rsidR="00C0595C" w:rsidRPr="00C0595C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沙</w:t>
      </w:r>
      <w:r w:rsidR="00784B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帘4块</w:t>
      </w:r>
      <w:r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585C4D40" w14:textId="71D8D39B" w:rsidR="006653F9" w:rsidRPr="006653F9" w:rsidRDefault="00425B8B" w:rsidP="006653F9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lastRenderedPageBreak/>
        <w:t>(4)</w:t>
      </w:r>
      <w:r w:rsidR="00D74921" w:rsidRPr="00D74921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 xml:space="preserve"> </w:t>
      </w:r>
      <w:r w:rsidR="00D74921" w:rsidRPr="00425B8B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>泉山42#-北</w:t>
      </w:r>
      <w:r w:rsidR="00D74921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>14口机房或教室</w:t>
      </w:r>
      <w:r w:rsidR="00D74921" w:rsidRPr="00425B8B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>设备和家具搬到泉山</w:t>
      </w:r>
      <w:r w:rsidR="00D74921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>37</w:t>
      </w:r>
      <w:r w:rsidR="00D74921" w:rsidRPr="00425B8B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>#</w:t>
      </w:r>
      <w:r w:rsidR="00D74921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>二楼、三楼大厅走廊</w:t>
      </w:r>
      <w:r w:rsidR="006653F9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>（音箱需要从墙上拆下）</w:t>
      </w:r>
    </w:p>
    <w:p w14:paraId="23CAD826" w14:textId="56D9B152" w:rsidR="00E430B7" w:rsidRPr="00E430B7" w:rsidRDefault="00AD4E5B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①</w:t>
      </w:r>
      <w:bookmarkStart w:id="7" w:name="_Hlk234310198"/>
      <w:r w:rsidR="00D74921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泉山42#-北101：</w:t>
      </w:r>
      <w:bookmarkEnd w:id="7"/>
      <w:r w:rsidR="00D74921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单人桌4张、</w:t>
      </w:r>
      <w:r w:rsidR="00C0595C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双人桌18张、三人桌4张、方凳67个、机柜1个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253C24D8" w14:textId="619BDDCA" w:rsidR="00C0595C" w:rsidRPr="00E430B7" w:rsidRDefault="009C6B7F" w:rsidP="00C0595C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②</w:t>
      </w:r>
      <w:r w:rsidR="00C0595C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泉山42#-北103：</w:t>
      </w:r>
      <w:bookmarkStart w:id="8" w:name="_Hlk234310778"/>
      <w:r w:rsidR="00C0595C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单人桌6张、</w:t>
      </w:r>
      <w:bookmarkEnd w:id="8"/>
      <w:r w:rsidR="00C0595C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双人桌26张、方凳56个、机柜1个</w:t>
      </w:r>
      <w:r w:rsidR="00C0595C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7B52E850" w14:textId="0A85DDA7" w:rsidR="00C0595C" w:rsidRPr="00E430B7" w:rsidRDefault="009C6B7F" w:rsidP="00C0595C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bookmarkStart w:id="9" w:name="OLE_LINK4"/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③</w:t>
      </w:r>
      <w:r w:rsidR="00C0595C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</w:t>
      </w:r>
      <w:bookmarkEnd w:id="9"/>
      <w:r w:rsidR="00C0595C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42#-北109：双人桌4张、三人桌4张、方凳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14</w:t>
      </w:r>
      <w:r w:rsidR="00C0595C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个</w:t>
      </w:r>
      <w:r w:rsidR="00C0595C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3671B5D3" w14:textId="52688D03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④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泉山42#-北203：单人桌1张、双人桌2张、三人桌20张、方凳</w:t>
      </w:r>
      <w:r w:rsidR="00242C6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6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5个、机柜1个</w:t>
      </w:r>
      <w:r w:rsidR="000D3BA2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、</w:t>
      </w:r>
      <w:bookmarkStart w:id="10" w:name="_Hlk234311099"/>
      <w:r w:rsidR="000D3BA2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音箱1台</w:t>
      </w:r>
      <w:bookmarkEnd w:id="10"/>
      <w:r w:rsidR="003824C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43592A6E" w14:textId="693F9657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⑤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泉山42#-北20</w:t>
      </w:r>
      <w:r w:rsidR="000D3BA2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5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：单人桌1张、双人桌</w:t>
      </w:r>
      <w:r w:rsidR="000D3BA2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张、三人桌2</w:t>
      </w:r>
      <w:r w:rsidR="000D3BA2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张、方凳</w:t>
      </w:r>
      <w:r w:rsidR="000D3BA2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63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个、机柜1个</w:t>
      </w:r>
      <w:r w:rsidR="000D3BA2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、音箱1台。</w:t>
      </w:r>
    </w:p>
    <w:p w14:paraId="4EBDA270" w14:textId="026B0B62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⑥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泉山42#-北20</w:t>
      </w:r>
      <w:r w:rsidR="008278B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7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：单人桌1张、双人桌</w:t>
      </w:r>
      <w:r w:rsidR="00242C6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张、三人桌2</w:t>
      </w:r>
      <w:r w:rsidR="008278B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张、方凳</w:t>
      </w:r>
      <w:r w:rsidR="008278B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6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5个、机柜1个</w:t>
      </w:r>
      <w:r w:rsidR="008278B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、音箱1台。</w:t>
      </w:r>
    </w:p>
    <w:p w14:paraId="693B0429" w14:textId="26978E2D" w:rsidR="003824C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bookmarkStart w:id="11" w:name="_Hlk234310870"/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⑦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泉山42#-北</w:t>
      </w:r>
      <w:r w:rsidR="008278B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5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03：单人桌</w:t>
      </w:r>
      <w:r w:rsidR="00242C6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张、双人桌</w:t>
      </w:r>
      <w:r w:rsidR="008278B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66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张、方凳</w:t>
      </w:r>
      <w:r w:rsidR="008278B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130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个、</w:t>
      </w:r>
      <w:r w:rsidR="000A170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电脑20台、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机柜1个</w:t>
      </w:r>
      <w:bookmarkEnd w:id="11"/>
      <w:r w:rsidR="000A170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、音箱2台。</w:t>
      </w:r>
    </w:p>
    <w:p w14:paraId="70C55FB0" w14:textId="01E59280" w:rsidR="003824C7" w:rsidRDefault="00FC026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⑧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泉山42#-北20</w:t>
      </w:r>
      <w:r w:rsidR="00123F6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：方凳</w:t>
      </w:r>
      <w:r w:rsidR="00123F6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64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个、机柜1个</w:t>
      </w:r>
      <w:r w:rsidR="00123F6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618D976F" w14:textId="53055D3F" w:rsidR="003824C7" w:rsidRPr="00123F6F" w:rsidRDefault="00FC026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⑨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泉山42#-北</w:t>
      </w:r>
      <w:r w:rsidR="00123F6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301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：方凳</w:t>
      </w:r>
      <w:r w:rsidR="00123F6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57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个、机柜1个</w:t>
      </w:r>
      <w:r w:rsidR="00123F6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、</w:t>
      </w:r>
      <w:bookmarkStart w:id="12" w:name="_Hlk234312282"/>
      <w:r w:rsidR="00123F6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音箱1</w:t>
      </w:r>
      <w:r w:rsidR="003D0AE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对</w:t>
      </w:r>
      <w:r w:rsidR="00123F6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  <w:bookmarkEnd w:id="12"/>
    </w:p>
    <w:p w14:paraId="2B51EC3A" w14:textId="5A9C81A9" w:rsidR="003824C7" w:rsidRDefault="00FC026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⑩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泉山42#-北</w:t>
      </w:r>
      <w:r w:rsidR="00123F6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3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03：机柜1个</w:t>
      </w:r>
      <w:r w:rsidR="00123F6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、音箱1</w:t>
      </w:r>
      <w:r w:rsidR="003D0AE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对</w:t>
      </w:r>
      <w:r w:rsidR="00123F6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5EA288C2" w14:textId="645E8B11" w:rsidR="00123F6F" w:rsidRDefault="00123F6F" w:rsidP="000764EF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 w:rsidRPr="000764E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begin"/>
      </w:r>
      <w:r w:rsidRPr="000764E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instrText xml:space="preserve"> eq \o\ac(○,11)</w:instrText>
      </w:r>
      <w:r w:rsidRPr="000764E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end"/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泉山42#-北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306</w:t>
      </w:r>
      <w:r w:rsidR="005326AB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、北401、北403、北405</w:t>
      </w:r>
      <w:r w:rsidR="003824C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：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音箱</w:t>
      </w:r>
      <w:r w:rsidR="005326AB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各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</w:t>
      </w:r>
      <w:r w:rsidR="003D0AE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对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36A5D0B8" w14:textId="41E0D021" w:rsidR="00CB7400" w:rsidRPr="004D3DB6" w:rsidRDefault="00097853" w:rsidP="00E430B7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</w:pPr>
      <w:r w:rsidRPr="004D3DB6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>(5)</w:t>
      </w:r>
      <w:bookmarkStart w:id="13" w:name="_Hlk234313054"/>
      <w:r w:rsidR="00E430B7" w:rsidRPr="004D3DB6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>泉山37#-2</w:t>
      </w:r>
      <w:r w:rsidR="00242C67" w:rsidRPr="004D3DB6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>09</w:t>
      </w:r>
      <w:bookmarkEnd w:id="13"/>
      <w:r w:rsidR="006723B7" w:rsidRPr="004D3DB6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>、12#</w:t>
      </w:r>
      <w:r w:rsidR="004D3DB6" w:rsidRPr="004D3DB6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>3楼、8#3楼</w:t>
      </w:r>
      <w:r w:rsidR="006723B7" w:rsidRPr="004D3DB6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>、42#-仓库</w:t>
      </w:r>
      <w:r w:rsidR="004D3DB6" w:rsidRPr="004D3DB6">
        <w:rPr>
          <w:rFonts w:ascii="楷体_GB2312" w:eastAsia="楷体_GB2312" w:hAnsi="宋体" w:cs="宋体" w:hint="eastAsia"/>
          <w:b/>
          <w:bCs/>
          <w:snapToGrid w:val="0"/>
          <w:kern w:val="24"/>
          <w:sz w:val="28"/>
          <w:szCs w:val="28"/>
        </w:rPr>
        <w:t>间桌椅调配</w:t>
      </w:r>
    </w:p>
    <w:p w14:paraId="6973CBD7" w14:textId="4CCF442D" w:rsidR="00242C67" w:rsidRPr="004D3DB6" w:rsidRDefault="00242C67" w:rsidP="006723B7">
      <w:pPr>
        <w:pStyle w:val="ac"/>
        <w:numPr>
          <w:ilvl w:val="0"/>
          <w:numId w:val="4"/>
        </w:numPr>
        <w:adjustRightInd w:val="0"/>
        <w:snapToGrid w:val="0"/>
        <w:spacing w:line="360" w:lineRule="auto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 w:rsidRPr="004D3DB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泉山37#-209</w:t>
      </w:r>
      <w:r w:rsidR="006723B7" w:rsidRPr="004D3DB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的</w:t>
      </w:r>
      <w:r w:rsidR="003D0AE5" w:rsidRPr="004D3DB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34套双人</w:t>
      </w:r>
      <w:bookmarkStart w:id="14" w:name="OLE_LINK6"/>
      <w:r w:rsidR="003D0AE5" w:rsidRPr="004D3DB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课桌椅</w:t>
      </w:r>
      <w:bookmarkEnd w:id="14"/>
      <w:r w:rsidR="006723B7" w:rsidRPr="004D3DB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和42#-仓库50套双人</w:t>
      </w:r>
      <w:r w:rsidR="006723B7" w:rsidRPr="004D3DB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课桌椅</w:t>
      </w:r>
      <w:r w:rsidR="00641AA7" w:rsidRPr="004D3DB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搬运至泉山</w:t>
      </w:r>
      <w:r w:rsidR="006723B7" w:rsidRPr="004D3DB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12#-308A、309A及310A（以下简称12#楼教室）</w:t>
      </w:r>
      <w:r w:rsidR="003D0AE5" w:rsidRPr="004D3DB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 xml:space="preserve">。 </w:t>
      </w:r>
    </w:p>
    <w:p w14:paraId="76882E75" w14:textId="6E585D1F" w:rsidR="00E430B7" w:rsidRPr="004D3DB6" w:rsidRDefault="003D0AE5" w:rsidP="006723B7">
      <w:pPr>
        <w:pStyle w:val="ac"/>
        <w:numPr>
          <w:ilvl w:val="0"/>
          <w:numId w:val="4"/>
        </w:numPr>
        <w:adjustRightInd w:val="0"/>
        <w:snapToGrid w:val="0"/>
        <w:spacing w:line="360" w:lineRule="auto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 w:rsidRPr="004D3DB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</w:t>
      </w:r>
      <w:r w:rsidR="006723B7" w:rsidRPr="004D3DB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12#教室约120套单人桌椅</w:t>
      </w:r>
      <w:r w:rsidR="009A2418" w:rsidRPr="004D3DB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调整</w:t>
      </w:r>
      <w:r w:rsidR="006723B7" w:rsidRPr="004D3DB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到泉山8#楼3层</w:t>
      </w:r>
      <w:r w:rsidR="009A2418" w:rsidRPr="004D3DB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，确保每口教室60座</w:t>
      </w:r>
      <w:r w:rsidR="006723B7" w:rsidRPr="004D3DB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，剩余部分搬至42#楼仓库。</w:t>
      </w:r>
    </w:p>
    <w:p w14:paraId="639DCE76" w14:textId="0FEB7006" w:rsidR="009C6B7F" w:rsidRDefault="009C6B7F" w:rsidP="00263A4D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2．</w:t>
      </w:r>
      <w:r w:rsidR="00242C6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项目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要求</w:t>
      </w:r>
    </w:p>
    <w:p w14:paraId="08B06E6D" w14:textId="0671B295" w:rsidR="00380CCE" w:rsidRDefault="00097853" w:rsidP="00263A4D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lastRenderedPageBreak/>
        <w:t>(1)</w:t>
      </w:r>
      <w:r w:rsidR="00242C6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搬运</w:t>
      </w:r>
      <w:r w:rsidR="00380CC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时限：</w:t>
      </w:r>
      <w:r w:rsidR="00380CCE" w:rsidRPr="00E5780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202</w:t>
      </w:r>
      <w:r w:rsidR="00241B5F" w:rsidRPr="00E5780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6</w:t>
      </w:r>
      <w:r w:rsidR="00380CCE" w:rsidRPr="000A74B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年</w:t>
      </w:r>
      <w:r w:rsidR="00242C67" w:rsidRPr="000A74B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7</w:t>
      </w:r>
      <w:r w:rsidR="00380CCE" w:rsidRPr="000A74B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月</w:t>
      </w:r>
      <w:r w:rsidR="000A74B9" w:rsidRPr="000A74B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16</w:t>
      </w:r>
      <w:r w:rsidR="00380CCE" w:rsidRPr="000A74B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日前</w:t>
      </w:r>
      <w:r w:rsidR="00380CC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完成。</w:t>
      </w:r>
    </w:p>
    <w:p w14:paraId="4ED9FCD7" w14:textId="2D7CBF0D" w:rsidR="00380CCE" w:rsidRPr="000A74B9" w:rsidRDefault="00097853" w:rsidP="00380CCE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</w:t>
      </w:r>
      <w:r w:rsidRPr="000A74B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2)</w:t>
      </w:r>
      <w:r w:rsidR="00242C67" w:rsidRPr="000A74B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搬运</w:t>
      </w:r>
      <w:r w:rsidR="009C6B7F" w:rsidRPr="000A74B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要求：</w:t>
      </w:r>
      <w:r w:rsidR="005E777D" w:rsidRPr="000A74B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保质保量完成项目中设备、家具搬运及安装到位。</w:t>
      </w:r>
    </w:p>
    <w:p w14:paraId="77457368" w14:textId="49286F0D" w:rsidR="009C6B7F" w:rsidRDefault="00097853" w:rsidP="00380CCE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(3)</w:t>
      </w:r>
      <w:r w:rsidR="009C6B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安全</w:t>
      </w:r>
      <w:r w:rsidR="009C6B7F">
        <w:rPr>
          <w:rFonts w:ascii="楷体_GB2312" w:eastAsia="楷体_GB2312" w:hAnsi="宋体" w:cs="宋体"/>
          <w:snapToGrid w:val="0"/>
          <w:kern w:val="24"/>
          <w:sz w:val="28"/>
          <w:szCs w:val="28"/>
        </w:rPr>
        <w:t>要求</w:t>
      </w:r>
      <w:r w:rsidR="009C6B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：校内服务期间中标单位必须加强人员安全教育与技术操作规范教育，杜绝安全事故发生，若发生安全事故，一切由中标方负责</w:t>
      </w:r>
      <w:r w:rsidR="00B511A8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，</w:t>
      </w:r>
      <w:r w:rsidR="0079200D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开工前签订施</w:t>
      </w:r>
      <w:r w:rsidR="0079200D" w:rsidRPr="008F2D72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工安全责任书。</w:t>
      </w:r>
    </w:p>
    <w:p w14:paraId="78931B72" w14:textId="77777777" w:rsidR="004E5FCA" w:rsidRPr="00205BF3" w:rsidRDefault="004E5FCA" w:rsidP="00205BF3">
      <w:pPr>
        <w:adjustRightInd w:val="0"/>
        <w:snapToGrid w:val="0"/>
        <w:spacing w:line="360" w:lineRule="auto"/>
        <w:ind w:firstLineChars="200" w:firstLine="560"/>
        <w:rPr>
          <w:rFonts w:ascii="黑体" w:eastAsia="黑体" w:hAnsi="黑体" w:cs="黑体" w:hint="eastAsia"/>
          <w:snapToGrid w:val="0"/>
          <w:kern w:val="24"/>
          <w:sz w:val="28"/>
          <w:szCs w:val="28"/>
        </w:rPr>
      </w:pPr>
      <w:r w:rsidRPr="00205BF3">
        <w:rPr>
          <w:rFonts w:ascii="黑体" w:eastAsia="黑体" w:hAnsi="黑体" w:cs="黑体" w:hint="eastAsia"/>
          <w:snapToGrid w:val="0"/>
          <w:kern w:val="24"/>
          <w:sz w:val="28"/>
          <w:szCs w:val="28"/>
        </w:rPr>
        <w:t>三、响应人的资格要求</w:t>
      </w:r>
    </w:p>
    <w:p w14:paraId="3E90D734" w14:textId="1959625E" w:rsidR="004E5FCA" w:rsidRDefault="004E5FCA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1.</w:t>
      </w:r>
      <w:r w:rsidR="008D7B03">
        <w:rPr>
          <w:rFonts w:ascii="楷体_GB2312" w:eastAsia="楷体_GB2312" w:hAnsi="宋体" w:cs="黑体" w:hint="eastAsia"/>
          <w:bCs/>
          <w:snapToGrid w:val="0"/>
          <w:kern w:val="24"/>
          <w:sz w:val="28"/>
          <w:szCs w:val="28"/>
        </w:rPr>
        <w:t>施工</w:t>
      </w:r>
      <w:r w:rsidR="007E7BB5">
        <w:rPr>
          <w:rFonts w:ascii="楷体_GB2312" w:eastAsia="楷体_GB2312" w:hAnsi="宋体" w:cs="黑体" w:hint="eastAsia"/>
          <w:bCs/>
          <w:snapToGrid w:val="0"/>
          <w:kern w:val="24"/>
          <w:sz w:val="28"/>
          <w:szCs w:val="28"/>
        </w:rPr>
        <w:t>服务商</w:t>
      </w:r>
      <w:r>
        <w:rPr>
          <w:rFonts w:ascii="楷体_GB2312" w:eastAsia="楷体_GB2312" w:hAnsi="宋体" w:cs="黑体" w:hint="eastAsia"/>
          <w:bCs/>
          <w:snapToGrid w:val="0"/>
          <w:kern w:val="24"/>
          <w:sz w:val="28"/>
          <w:szCs w:val="28"/>
        </w:rPr>
        <w:t>必须具备相应的资质要求。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在人员、设备、资金等方面具有承担和实施本项目的能力。</w:t>
      </w:r>
    </w:p>
    <w:p w14:paraId="7B06A87F" w14:textId="16E03FC7" w:rsidR="004E5FCA" w:rsidRDefault="005326AB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2</w:t>
      </w:r>
      <w:r w:rsidR="004E5FCA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.能够保证服务质量且在规定时间内完成。</w:t>
      </w:r>
    </w:p>
    <w:p w14:paraId="1349BAE6" w14:textId="50D20983" w:rsidR="004E5FCA" w:rsidRDefault="005326AB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3</w:t>
      </w:r>
      <w:r w:rsidR="004E5FCA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.本项目不接受联合体响应。</w:t>
      </w:r>
    </w:p>
    <w:p w14:paraId="0E6B4CD7" w14:textId="3C8C87FA" w:rsidR="004E5FCA" w:rsidRPr="00205BF3" w:rsidRDefault="00205BF3" w:rsidP="00205BF3">
      <w:pPr>
        <w:adjustRightInd w:val="0"/>
        <w:snapToGrid w:val="0"/>
        <w:spacing w:line="360" w:lineRule="auto"/>
        <w:ind w:firstLineChars="200" w:firstLine="560"/>
        <w:rPr>
          <w:rFonts w:ascii="黑体" w:eastAsia="黑体" w:hAnsi="黑体" w:cs="黑体" w:hint="eastAsia"/>
          <w:snapToGrid w:val="0"/>
          <w:kern w:val="24"/>
          <w:sz w:val="28"/>
          <w:szCs w:val="28"/>
        </w:rPr>
      </w:pPr>
      <w:r w:rsidRPr="00205BF3">
        <w:rPr>
          <w:rFonts w:ascii="黑体" w:eastAsia="黑体" w:hAnsi="黑体" w:cs="黑体" w:hint="eastAsia"/>
          <w:snapToGrid w:val="0"/>
          <w:kern w:val="24"/>
          <w:sz w:val="28"/>
          <w:szCs w:val="28"/>
        </w:rPr>
        <w:t>四</w:t>
      </w:r>
      <w:r w:rsidR="004E5FCA" w:rsidRPr="00205BF3">
        <w:rPr>
          <w:rFonts w:ascii="黑体" w:eastAsia="黑体" w:hAnsi="黑体" w:cs="黑体" w:hint="eastAsia"/>
          <w:snapToGrid w:val="0"/>
          <w:kern w:val="24"/>
          <w:sz w:val="28"/>
          <w:szCs w:val="28"/>
        </w:rPr>
        <w:t>、相关事项及时间安排</w:t>
      </w:r>
    </w:p>
    <w:p w14:paraId="31A5E2D7" w14:textId="06B08EE2" w:rsidR="00EA7C7F" w:rsidRDefault="00A74563" w:rsidP="004E5FCA">
      <w:pPr>
        <w:adjustRightInd w:val="0"/>
        <w:snapToGrid w:val="0"/>
        <w:spacing w:line="360" w:lineRule="auto"/>
        <w:ind w:left="17" w:firstLineChars="200" w:firstLine="562"/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  <w:t>1．</w:t>
      </w:r>
      <w:bookmarkStart w:id="15" w:name="OLE_LINK3"/>
      <w:r w:rsidR="00EA7C7F"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  <w:t>踏勘</w:t>
      </w:r>
      <w:bookmarkEnd w:id="15"/>
    </w:p>
    <w:p w14:paraId="74D81497" w14:textId="58AD5523" w:rsidR="00136039" w:rsidRPr="00136039" w:rsidRDefault="00136039" w:rsidP="00136039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(1)</w:t>
      </w:r>
      <w:r w:rsidRPr="0013603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 xml:space="preserve">本项目不统一组织集中现场踏勘活动； </w:t>
      </w:r>
    </w:p>
    <w:p w14:paraId="209AED61" w14:textId="7D9C7F1A" w:rsidR="00136039" w:rsidRPr="00136039" w:rsidRDefault="00136039" w:rsidP="00136039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(2)</w:t>
      </w:r>
      <w:r w:rsidRPr="0013603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投标人如需实地了解项目现场及周边配套、施工条件等情况，可自行安排时间前往现场踏勘</w:t>
      </w:r>
      <w:r w:rsidR="00F33CE8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，</w:t>
      </w:r>
      <w:r w:rsidR="00F33CE8" w:rsidRPr="008F436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联</w:t>
      </w:r>
      <w:r w:rsidR="00F33CE8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系人：蔡老师，联系电话：15852187468；</w:t>
      </w:r>
    </w:p>
    <w:p w14:paraId="729153EA" w14:textId="357B1CE5" w:rsidR="00136039" w:rsidRPr="00136039" w:rsidRDefault="00136039" w:rsidP="00136039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(3)</w:t>
      </w:r>
      <w:r w:rsidRPr="0013603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 xml:space="preserve">投标人踏勘期间产生的交通、食宿、人身安全、财产损失及相关一切费用、风险均由投标人自行负责，采购人不承担任何责任与费用； </w:t>
      </w:r>
    </w:p>
    <w:p w14:paraId="7BE0C964" w14:textId="124025A6" w:rsidR="00EA7C7F" w:rsidRDefault="00136039" w:rsidP="00635AC9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(4)</w:t>
      </w:r>
      <w:r w:rsidRPr="0013603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投标人踏勘现场所获取的场地现状、配套条件等信息，均作为投标人编制投标文件、测算报价的依据，采购人不再另行补充说明。</w:t>
      </w:r>
    </w:p>
    <w:p w14:paraId="6E208FB5" w14:textId="6969EA73" w:rsidR="00205BF3" w:rsidRDefault="00A74563" w:rsidP="00205BF3">
      <w:pPr>
        <w:adjustRightInd w:val="0"/>
        <w:snapToGrid w:val="0"/>
        <w:spacing w:line="360" w:lineRule="auto"/>
        <w:ind w:left="17" w:firstLineChars="200" w:firstLine="562"/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  <w:t>2.</w:t>
      </w:r>
      <w:r w:rsidR="00205BF3" w:rsidRPr="00205BF3"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  <w:t>响应材料提交</w:t>
      </w:r>
    </w:p>
    <w:p w14:paraId="2C02D4EA" w14:textId="2614C494" w:rsidR="007E7BB5" w:rsidRDefault="00097853" w:rsidP="00205BF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(1)</w:t>
      </w:r>
      <w:r w:rsidR="007E7BB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响应材料应包含以下内容：</w:t>
      </w:r>
    </w:p>
    <w:p w14:paraId="461BBC02" w14:textId="6CB759D2" w:rsidR="00205BF3" w:rsidRPr="00205BF3" w:rsidRDefault="00A74563" w:rsidP="00205BF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begin"/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instrText xml:space="preserve"> = 1 \* GB3 </w:instrTex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separate"/>
      </w:r>
      <w:r>
        <w:rPr>
          <w:rFonts w:ascii="楷体_GB2312" w:eastAsia="楷体_GB2312" w:hAnsi="宋体" w:cs="宋体" w:hint="eastAsia"/>
          <w:noProof/>
          <w:snapToGrid w:val="0"/>
          <w:kern w:val="24"/>
          <w:sz w:val="28"/>
          <w:szCs w:val="28"/>
        </w:rPr>
        <w:t>①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end"/>
      </w:r>
      <w:r w:rsidR="00205BF3"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经年审合格的法人营业执照复印件加盖公章。</w:t>
      </w:r>
    </w:p>
    <w:p w14:paraId="31086874" w14:textId="50FDC074" w:rsidR="00205BF3" w:rsidRPr="00205BF3" w:rsidRDefault="00A74563" w:rsidP="00205BF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begin"/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instrText xml:space="preserve"> = 2 \* GB3 </w:instrTex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separate"/>
      </w:r>
      <w:r>
        <w:rPr>
          <w:rFonts w:ascii="楷体_GB2312" w:eastAsia="楷体_GB2312" w:hAnsi="宋体" w:cs="宋体" w:hint="eastAsia"/>
          <w:noProof/>
          <w:snapToGrid w:val="0"/>
          <w:kern w:val="24"/>
          <w:sz w:val="28"/>
          <w:szCs w:val="28"/>
        </w:rPr>
        <w:t>②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end"/>
      </w:r>
      <w:r w:rsidR="00205BF3"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经年审合格的税务登记证复印件加盖公章。</w:t>
      </w:r>
    </w:p>
    <w:p w14:paraId="2A9BE7CF" w14:textId="31CD0306" w:rsidR="00205BF3" w:rsidRPr="00205BF3" w:rsidRDefault="00A74563" w:rsidP="00205BF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lastRenderedPageBreak/>
        <w:fldChar w:fldCharType="begin"/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instrText xml:space="preserve"> = 3 \* GB3 </w:instrTex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separate"/>
      </w:r>
      <w:r>
        <w:rPr>
          <w:rFonts w:ascii="楷体_GB2312" w:eastAsia="楷体_GB2312" w:hAnsi="宋体" w:cs="宋体" w:hint="eastAsia"/>
          <w:noProof/>
          <w:snapToGrid w:val="0"/>
          <w:kern w:val="24"/>
          <w:sz w:val="28"/>
          <w:szCs w:val="28"/>
        </w:rPr>
        <w:t>③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end"/>
      </w:r>
      <w:r w:rsidR="00205BF3"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经年审合格的组织机构代码证复印件加盖公章。</w:t>
      </w:r>
    </w:p>
    <w:p w14:paraId="3A18B67C" w14:textId="46A7DB6E" w:rsidR="00205BF3" w:rsidRPr="00205BF3" w:rsidRDefault="00A74563" w:rsidP="00205BF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begin"/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instrText xml:space="preserve"> = 4 \* GB3 </w:instrTex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separate"/>
      </w:r>
      <w:r>
        <w:rPr>
          <w:rFonts w:ascii="楷体_GB2312" w:eastAsia="楷体_GB2312" w:hAnsi="宋体" w:cs="宋体" w:hint="eastAsia"/>
          <w:noProof/>
          <w:snapToGrid w:val="0"/>
          <w:kern w:val="24"/>
          <w:sz w:val="28"/>
          <w:szCs w:val="28"/>
        </w:rPr>
        <w:t>④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end"/>
      </w:r>
      <w:r w:rsidR="005326AB"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委托参加投标的还应持有法定代表人签署的《法人委托书》和被委托人身份证原件、复印件。</w:t>
      </w:r>
    </w:p>
    <w:p w14:paraId="611D750F" w14:textId="22B618A9" w:rsidR="00205BF3" w:rsidRPr="00205BF3" w:rsidRDefault="00A74563" w:rsidP="00205BF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begin"/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instrText xml:space="preserve"> = 5 \* GB3 </w:instrTex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separate"/>
      </w:r>
      <w:r>
        <w:rPr>
          <w:rFonts w:ascii="楷体_GB2312" w:eastAsia="楷体_GB2312" w:hAnsi="宋体" w:cs="宋体" w:hint="eastAsia"/>
          <w:noProof/>
          <w:snapToGrid w:val="0"/>
          <w:kern w:val="24"/>
          <w:sz w:val="28"/>
          <w:szCs w:val="28"/>
        </w:rPr>
        <w:t>⑤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end"/>
      </w:r>
      <w:r w:rsidR="005326AB"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被委托人需提供本人与公司的劳务合同。</w:t>
      </w:r>
    </w:p>
    <w:p w14:paraId="77F138DF" w14:textId="57C79FEB" w:rsidR="00205BF3" w:rsidRPr="00205BF3" w:rsidRDefault="00A74563" w:rsidP="005326AB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begin"/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instrText xml:space="preserve"> = 6 \* GB3 </w:instrTex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separate"/>
      </w:r>
      <w:r>
        <w:rPr>
          <w:rFonts w:ascii="楷体_GB2312" w:eastAsia="楷体_GB2312" w:hAnsi="宋体" w:cs="宋体" w:hint="eastAsia"/>
          <w:noProof/>
          <w:snapToGrid w:val="0"/>
          <w:kern w:val="24"/>
          <w:sz w:val="28"/>
          <w:szCs w:val="28"/>
        </w:rPr>
        <w:t>⑥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end"/>
      </w:r>
      <w:r w:rsidR="00746DBE" w:rsidRPr="00746DB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项目报价单</w:t>
      </w:r>
      <w:r w:rsidR="007E7BB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7C1FB38D" w14:textId="00EB790B" w:rsidR="00205BF3" w:rsidRPr="00205BF3" w:rsidRDefault="00205BF3" w:rsidP="00205BF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注：携带加盖响应人公章的营业执照、组织机构代码证和税务登记证</w:t>
      </w:r>
      <w:r w:rsidR="007E7BB5"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复印件</w:t>
      </w:r>
      <w:r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（多证合一的只需提供营业执照复印件），以上复印件未加盖公章无效。响应材料使用文件袋封装，并在封口处盖章。</w:t>
      </w:r>
    </w:p>
    <w:p w14:paraId="673821D4" w14:textId="4ED1F9F1" w:rsidR="00205BF3" w:rsidRPr="00205BF3" w:rsidRDefault="00097853" w:rsidP="00205BF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(2)</w:t>
      </w:r>
      <w:r w:rsidR="00205BF3"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递交时间及地点</w:t>
      </w:r>
    </w:p>
    <w:p w14:paraId="6F76BAB9" w14:textId="7E3C27B0" w:rsidR="00205BF3" w:rsidRPr="00205BF3" w:rsidRDefault="00205BF3" w:rsidP="00205BF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递</w:t>
      </w:r>
      <w:r w:rsidRPr="000A74B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交时间：2026年7月</w:t>
      </w:r>
      <w:r w:rsidR="000A74B9" w:rsidRPr="000A74B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11</w:t>
      </w:r>
      <w:r w:rsidRPr="000A74B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日</w:t>
      </w:r>
      <w:r w:rsidR="000A74B9" w:rsidRPr="000A74B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9</w:t>
      </w:r>
      <w:r w:rsidRPr="000A74B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:</w:t>
      </w:r>
      <w:r w:rsidR="000A74B9" w:rsidRPr="000A74B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0</w:t>
      </w:r>
      <w:r w:rsidRPr="000A74B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0前</w:t>
      </w:r>
    </w:p>
    <w:p w14:paraId="16D4E4A9" w14:textId="0D95B545" w:rsidR="00205BF3" w:rsidRPr="00EA7C7F" w:rsidRDefault="00205BF3" w:rsidP="00205BF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递交</w:t>
      </w:r>
      <w:r w:rsidR="005513C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地点</w:t>
      </w:r>
      <w:r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：泉山校区9#-1003室</w:t>
      </w:r>
    </w:p>
    <w:p w14:paraId="5D4A5AC6" w14:textId="1E46F8D9" w:rsidR="00EA7C7F" w:rsidRDefault="00A74563" w:rsidP="004E5FCA">
      <w:pPr>
        <w:adjustRightInd w:val="0"/>
        <w:snapToGrid w:val="0"/>
        <w:spacing w:line="360" w:lineRule="auto"/>
        <w:ind w:left="17" w:firstLineChars="200" w:firstLine="562"/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  <w:t>3.</w:t>
      </w:r>
      <w:r w:rsidR="00EA7C7F"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  <w:t>比价</w:t>
      </w:r>
    </w:p>
    <w:p w14:paraId="1C840A03" w14:textId="4D9D2FA5" w:rsidR="005513C9" w:rsidRDefault="00097853" w:rsidP="004E5FCA">
      <w:pPr>
        <w:adjustRightInd w:val="0"/>
        <w:snapToGrid w:val="0"/>
        <w:spacing w:line="360" w:lineRule="auto"/>
        <w:ind w:leftChars="267" w:left="561" w:firstLineChars="50" w:firstLine="14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(1)</w:t>
      </w:r>
      <w:r w:rsidR="005513C9" w:rsidRPr="00C8292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评审方法和标准</w:t>
      </w:r>
      <w:r w:rsidR="005513C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：</w:t>
      </w:r>
      <w:r w:rsidR="005513C9" w:rsidRPr="00C472E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本次</w:t>
      </w:r>
      <w:r w:rsidR="005513C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比价评标</w:t>
      </w:r>
      <w:r w:rsidR="005513C9" w:rsidRPr="00C472E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小组将根据各投标单位资质、报价、业绩、服务等方面综合评价</w:t>
      </w:r>
      <w:r w:rsidR="005513C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后确定中标单位</w:t>
      </w:r>
      <w:r w:rsidR="005513C9" w:rsidRPr="00C472E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。本招标文件解释权在招标单位，对投标单位未中标原因，招标单位不作任何解释。</w:t>
      </w:r>
      <w:r w:rsidR="006723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 xml:space="preserve"> </w:t>
      </w:r>
    </w:p>
    <w:p w14:paraId="456F8DF3" w14:textId="72D47340" w:rsidR="004E5FCA" w:rsidRDefault="00097853" w:rsidP="004E5FCA">
      <w:pPr>
        <w:adjustRightInd w:val="0"/>
        <w:snapToGrid w:val="0"/>
        <w:spacing w:line="360" w:lineRule="auto"/>
        <w:ind w:leftChars="267" w:left="561" w:firstLineChars="50" w:firstLine="14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(2)</w:t>
      </w:r>
      <w:r w:rsidR="005B001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比价</w:t>
      </w:r>
      <w:r w:rsidR="004E5FCA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评定时间：</w:t>
      </w:r>
      <w:r w:rsidR="000A74B9" w:rsidRPr="000A74B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2026年7月11日9:00</w:t>
      </w:r>
    </w:p>
    <w:p w14:paraId="600B2A91" w14:textId="4065A321" w:rsidR="00836671" w:rsidRDefault="00097853" w:rsidP="004E5FCA">
      <w:pPr>
        <w:adjustRightInd w:val="0"/>
        <w:snapToGrid w:val="0"/>
        <w:spacing w:line="360" w:lineRule="auto"/>
        <w:ind w:leftChars="267" w:left="561" w:firstLineChars="50" w:firstLine="14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(3)</w:t>
      </w:r>
      <w:r w:rsidR="005B001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比价</w:t>
      </w:r>
      <w:r w:rsidR="004E5FCA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会议地点：泉山校区</w:t>
      </w:r>
      <w:r w:rsidR="00F1661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9#-1017</w:t>
      </w:r>
      <w:r w:rsidR="006755D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276CEABF" w14:textId="67555B1F" w:rsidR="004E5FCA" w:rsidRDefault="00097853" w:rsidP="004E5FCA">
      <w:pPr>
        <w:adjustRightInd w:val="0"/>
        <w:snapToGrid w:val="0"/>
        <w:spacing w:line="360" w:lineRule="auto"/>
        <w:ind w:leftChars="267" w:left="561" w:firstLineChars="50" w:firstLine="14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(4)</w:t>
      </w:r>
      <w:r w:rsidR="004E5FCA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咨询联系人：</w:t>
      </w:r>
      <w:r w:rsidR="00F50E2C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李</w:t>
      </w:r>
      <w:r w:rsidR="009C11B0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老师</w:t>
      </w:r>
      <w:r w:rsidR="004E5FCA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 xml:space="preserve">   联系电话：</w:t>
      </w:r>
      <w:r w:rsidR="00F50E2C">
        <w:rPr>
          <w:rFonts w:ascii="楷体_GB2312" w:eastAsia="楷体_GB2312" w:hAnsi="宋体" w:cs="宋体"/>
          <w:snapToGrid w:val="0"/>
          <w:kern w:val="24"/>
          <w:sz w:val="28"/>
          <w:szCs w:val="28"/>
        </w:rPr>
        <w:t>0516-83656178</w:t>
      </w:r>
    </w:p>
    <w:p w14:paraId="783A0DF2" w14:textId="3975AA47" w:rsidR="004E5FCA" w:rsidRDefault="004E5FCA" w:rsidP="001246C1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Style w:val="a5"/>
          <w:rFonts w:hAnsi="宋体" w:hint="eastAsia"/>
          <w:color w:val="000000"/>
          <w:sz w:val="28"/>
          <w:szCs w:val="28"/>
        </w:rPr>
        <w:t>所有参加</w:t>
      </w:r>
      <w:r w:rsidR="005B0016">
        <w:rPr>
          <w:rStyle w:val="a5"/>
          <w:rFonts w:hAnsi="宋体" w:hint="eastAsia"/>
          <w:color w:val="000000"/>
          <w:sz w:val="28"/>
          <w:szCs w:val="28"/>
        </w:rPr>
        <w:t>比价</w:t>
      </w:r>
      <w:r>
        <w:rPr>
          <w:rStyle w:val="a5"/>
          <w:rFonts w:hAnsi="宋体" w:hint="eastAsia"/>
          <w:color w:val="000000"/>
          <w:sz w:val="28"/>
          <w:szCs w:val="28"/>
        </w:rPr>
        <w:t>服务企业不集中进行述标，由</w:t>
      </w:r>
      <w:r w:rsidR="005B0016">
        <w:rPr>
          <w:rStyle w:val="a5"/>
          <w:rFonts w:hAnsi="宋体" w:hint="eastAsia"/>
          <w:color w:val="000000"/>
          <w:sz w:val="28"/>
          <w:szCs w:val="28"/>
        </w:rPr>
        <w:t>比价</w:t>
      </w:r>
      <w:r>
        <w:rPr>
          <w:rStyle w:val="a5"/>
          <w:rFonts w:hAnsi="宋体" w:hint="eastAsia"/>
          <w:color w:val="000000"/>
          <w:sz w:val="28"/>
          <w:szCs w:val="28"/>
        </w:rPr>
        <w:t>评标小组评定，</w:t>
      </w:r>
      <w:r w:rsidR="00606355">
        <w:rPr>
          <w:rStyle w:val="a5"/>
          <w:rFonts w:hAnsi="宋体" w:hint="eastAsia"/>
          <w:color w:val="000000"/>
          <w:sz w:val="28"/>
          <w:szCs w:val="28"/>
        </w:rPr>
        <w:t>信息化建议与公共资源管理处</w:t>
      </w:r>
      <w:r w:rsidR="007B15D1">
        <w:rPr>
          <w:rStyle w:val="a5"/>
          <w:rFonts w:hAnsi="宋体" w:hint="eastAsia"/>
          <w:color w:val="000000"/>
          <w:sz w:val="28"/>
          <w:szCs w:val="28"/>
        </w:rPr>
        <w:t>工作人员电话通知中标单位，</w:t>
      </w:r>
      <w:r w:rsidR="00390048">
        <w:rPr>
          <w:rStyle w:val="a5"/>
          <w:rFonts w:hAnsi="宋体" w:hint="eastAsia"/>
          <w:color w:val="000000"/>
          <w:sz w:val="28"/>
          <w:szCs w:val="28"/>
        </w:rPr>
        <w:t>网站</w:t>
      </w:r>
      <w:r w:rsidR="00F50E2C">
        <w:rPr>
          <w:rStyle w:val="a5"/>
          <w:rFonts w:hAnsi="宋体" w:hint="eastAsia"/>
          <w:color w:val="000000"/>
          <w:sz w:val="28"/>
          <w:szCs w:val="28"/>
        </w:rPr>
        <w:t>公布</w:t>
      </w:r>
      <w:r w:rsidR="005B0016">
        <w:rPr>
          <w:rStyle w:val="a5"/>
          <w:rFonts w:hAnsi="宋体" w:hint="eastAsia"/>
          <w:color w:val="000000"/>
          <w:sz w:val="28"/>
          <w:szCs w:val="28"/>
        </w:rPr>
        <w:t>比价</w:t>
      </w:r>
      <w:r>
        <w:rPr>
          <w:rStyle w:val="a5"/>
          <w:rFonts w:hAnsi="宋体" w:hint="eastAsia"/>
          <w:color w:val="000000"/>
          <w:sz w:val="28"/>
          <w:szCs w:val="28"/>
        </w:rPr>
        <w:t>结果</w:t>
      </w:r>
      <w:r w:rsidR="007B15D1">
        <w:rPr>
          <w:rStyle w:val="a5"/>
          <w:rFonts w:hAnsi="宋体" w:hint="eastAsia"/>
          <w:color w:val="000000"/>
          <w:sz w:val="28"/>
          <w:szCs w:val="28"/>
        </w:rPr>
        <w:t>，未中标单位不再通知</w:t>
      </w:r>
      <w:r>
        <w:rPr>
          <w:rStyle w:val="a5"/>
          <w:rFonts w:hAnsi="宋体" w:hint="eastAsia"/>
          <w:color w:val="000000"/>
          <w:sz w:val="28"/>
          <w:szCs w:val="28"/>
        </w:rPr>
        <w:t>。</w:t>
      </w:r>
    </w:p>
    <w:p w14:paraId="6635E4D6" w14:textId="77777777" w:rsidR="004E5FCA" w:rsidRDefault="004E5FCA" w:rsidP="004E5FCA">
      <w:pPr>
        <w:snapToGrid w:val="0"/>
        <w:spacing w:line="360" w:lineRule="auto"/>
        <w:ind w:left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</w:p>
    <w:p w14:paraId="3C98E38C" w14:textId="0DB8E9D0" w:rsidR="004E5FCA" w:rsidRDefault="004E5FCA" w:rsidP="00606355">
      <w:pPr>
        <w:snapToGrid w:val="0"/>
        <w:spacing w:line="360" w:lineRule="auto"/>
        <w:jc w:val="right"/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 xml:space="preserve">                    </w:t>
      </w:r>
      <w:r w:rsidR="00AB565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 xml:space="preserve">        </w:t>
      </w:r>
      <w:r w:rsidR="00606355"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  <w:t>信息化建议与公共资源管理处</w:t>
      </w:r>
    </w:p>
    <w:p w14:paraId="505E4AB9" w14:textId="1ABA622B" w:rsidR="004E5FCA" w:rsidRDefault="004E5FCA" w:rsidP="004E5FCA">
      <w:pPr>
        <w:snapToGrid w:val="0"/>
        <w:spacing w:line="360" w:lineRule="auto"/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</w:pPr>
      <w:r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  <w:t xml:space="preserve">                                        202</w:t>
      </w:r>
      <w:r w:rsidR="002A247D"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  <w:t>6</w:t>
      </w:r>
      <w:r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  <w:t>年</w:t>
      </w:r>
      <w:r w:rsidR="001F54EB"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  <w:t>7</w:t>
      </w:r>
      <w:r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  <w:t>月</w:t>
      </w:r>
      <w:r w:rsidR="000A74B9"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  <w:t>7</w:t>
      </w:r>
      <w:r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  <w:t>日</w:t>
      </w:r>
    </w:p>
    <w:sectPr w:rsidR="004E5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9845" w14:textId="77777777" w:rsidR="006D649C" w:rsidRDefault="006D649C" w:rsidP="00DD5CF1">
      <w:pPr>
        <w:rPr>
          <w:rFonts w:hint="eastAsia"/>
        </w:rPr>
      </w:pPr>
      <w:r>
        <w:separator/>
      </w:r>
    </w:p>
  </w:endnote>
  <w:endnote w:type="continuationSeparator" w:id="0">
    <w:p w14:paraId="7122BF6E" w14:textId="77777777" w:rsidR="006D649C" w:rsidRDefault="006D649C" w:rsidP="00DD5C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@微软简标宋">
    <w:altName w:val="@宋体"/>
    <w:charset w:val="86"/>
    <w:family w:val="auto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B0E9C" w14:textId="77777777" w:rsidR="006D649C" w:rsidRDefault="006D649C" w:rsidP="00DD5CF1">
      <w:pPr>
        <w:rPr>
          <w:rFonts w:hint="eastAsia"/>
        </w:rPr>
      </w:pPr>
      <w:r>
        <w:separator/>
      </w:r>
    </w:p>
  </w:footnote>
  <w:footnote w:type="continuationSeparator" w:id="0">
    <w:p w14:paraId="527F00DD" w14:textId="77777777" w:rsidR="006D649C" w:rsidRDefault="006D649C" w:rsidP="00DD5CF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A16EB"/>
    <w:multiLevelType w:val="hybridMultilevel"/>
    <w:tmpl w:val="E8489FA0"/>
    <w:lvl w:ilvl="0" w:tplc="D43EE47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" w15:restartNumberingAfterBreak="0">
    <w:nsid w:val="2F254F50"/>
    <w:multiLevelType w:val="hybridMultilevel"/>
    <w:tmpl w:val="292259A4"/>
    <w:lvl w:ilvl="0" w:tplc="0409000F">
      <w:start w:val="1"/>
      <w:numFmt w:val="decimal"/>
      <w:lvlText w:val="%1."/>
      <w:lvlJc w:val="left"/>
      <w:pPr>
        <w:ind w:left="1282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42" w:hanging="440"/>
      </w:pPr>
    </w:lvl>
    <w:lvl w:ilvl="2" w:tplc="FFFFFFFF" w:tentative="1">
      <w:start w:val="1"/>
      <w:numFmt w:val="lowerRoman"/>
      <w:lvlText w:val="%3."/>
      <w:lvlJc w:val="right"/>
      <w:pPr>
        <w:ind w:left="1882" w:hanging="440"/>
      </w:pPr>
    </w:lvl>
    <w:lvl w:ilvl="3" w:tplc="FFFFFFFF" w:tentative="1">
      <w:start w:val="1"/>
      <w:numFmt w:val="decimal"/>
      <w:lvlText w:val="%4."/>
      <w:lvlJc w:val="left"/>
      <w:pPr>
        <w:ind w:left="2322" w:hanging="440"/>
      </w:pPr>
    </w:lvl>
    <w:lvl w:ilvl="4" w:tplc="FFFFFFFF" w:tentative="1">
      <w:start w:val="1"/>
      <w:numFmt w:val="lowerLetter"/>
      <w:lvlText w:val="%5)"/>
      <w:lvlJc w:val="left"/>
      <w:pPr>
        <w:ind w:left="2762" w:hanging="440"/>
      </w:pPr>
    </w:lvl>
    <w:lvl w:ilvl="5" w:tplc="FFFFFFFF" w:tentative="1">
      <w:start w:val="1"/>
      <w:numFmt w:val="lowerRoman"/>
      <w:lvlText w:val="%6."/>
      <w:lvlJc w:val="right"/>
      <w:pPr>
        <w:ind w:left="3202" w:hanging="440"/>
      </w:pPr>
    </w:lvl>
    <w:lvl w:ilvl="6" w:tplc="FFFFFFFF" w:tentative="1">
      <w:start w:val="1"/>
      <w:numFmt w:val="decimal"/>
      <w:lvlText w:val="%7."/>
      <w:lvlJc w:val="left"/>
      <w:pPr>
        <w:ind w:left="3642" w:hanging="440"/>
      </w:pPr>
    </w:lvl>
    <w:lvl w:ilvl="7" w:tplc="FFFFFFFF" w:tentative="1">
      <w:start w:val="1"/>
      <w:numFmt w:val="lowerLetter"/>
      <w:lvlText w:val="%8)"/>
      <w:lvlJc w:val="left"/>
      <w:pPr>
        <w:ind w:left="4082" w:hanging="440"/>
      </w:pPr>
    </w:lvl>
    <w:lvl w:ilvl="8" w:tplc="FFFFFFFF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2" w15:restartNumberingAfterBreak="0">
    <w:nsid w:val="3736415F"/>
    <w:multiLevelType w:val="hybridMultilevel"/>
    <w:tmpl w:val="532079E2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3" w15:restartNumberingAfterBreak="0">
    <w:nsid w:val="594C10AA"/>
    <w:multiLevelType w:val="hybridMultilevel"/>
    <w:tmpl w:val="808A90D0"/>
    <w:lvl w:ilvl="0" w:tplc="29A62536">
      <w:start w:val="2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num w:numId="1" w16cid:durableId="669916085">
    <w:abstractNumId w:val="2"/>
  </w:num>
  <w:num w:numId="2" w16cid:durableId="1798838880">
    <w:abstractNumId w:val="3"/>
  </w:num>
  <w:num w:numId="3" w16cid:durableId="2021932923">
    <w:abstractNumId w:val="1"/>
  </w:num>
  <w:num w:numId="4" w16cid:durableId="63834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023"/>
    <w:rsid w:val="00000027"/>
    <w:rsid w:val="000028D0"/>
    <w:rsid w:val="00031AB7"/>
    <w:rsid w:val="00066E64"/>
    <w:rsid w:val="000764EF"/>
    <w:rsid w:val="00093257"/>
    <w:rsid w:val="00097853"/>
    <w:rsid w:val="000A170E"/>
    <w:rsid w:val="000A74B9"/>
    <w:rsid w:val="000B5850"/>
    <w:rsid w:val="000C5010"/>
    <w:rsid w:val="000D3BA2"/>
    <w:rsid w:val="000E784F"/>
    <w:rsid w:val="000F6E55"/>
    <w:rsid w:val="001158D9"/>
    <w:rsid w:val="0012069E"/>
    <w:rsid w:val="00123F6F"/>
    <w:rsid w:val="001246C1"/>
    <w:rsid w:val="00136039"/>
    <w:rsid w:val="00145984"/>
    <w:rsid w:val="0015340F"/>
    <w:rsid w:val="001572F7"/>
    <w:rsid w:val="001B6558"/>
    <w:rsid w:val="001C6AF7"/>
    <w:rsid w:val="001C7D1E"/>
    <w:rsid w:val="001F54EB"/>
    <w:rsid w:val="00205BF3"/>
    <w:rsid w:val="00211288"/>
    <w:rsid w:val="00220364"/>
    <w:rsid w:val="00225FE8"/>
    <w:rsid w:val="0023242E"/>
    <w:rsid w:val="00241B5F"/>
    <w:rsid w:val="00242C67"/>
    <w:rsid w:val="0024743F"/>
    <w:rsid w:val="00263A4D"/>
    <w:rsid w:val="002936E9"/>
    <w:rsid w:val="002A247D"/>
    <w:rsid w:val="002C51E2"/>
    <w:rsid w:val="002D04A5"/>
    <w:rsid w:val="002F4C0E"/>
    <w:rsid w:val="00333780"/>
    <w:rsid w:val="00380CCE"/>
    <w:rsid w:val="003824C7"/>
    <w:rsid w:val="00390048"/>
    <w:rsid w:val="003A7D53"/>
    <w:rsid w:val="003C796F"/>
    <w:rsid w:val="003D0AE5"/>
    <w:rsid w:val="003D17DF"/>
    <w:rsid w:val="003F0D6C"/>
    <w:rsid w:val="00420531"/>
    <w:rsid w:val="00425B8B"/>
    <w:rsid w:val="004447BB"/>
    <w:rsid w:val="004C3662"/>
    <w:rsid w:val="004D3DB6"/>
    <w:rsid w:val="004E5FCA"/>
    <w:rsid w:val="004F63B0"/>
    <w:rsid w:val="0050768B"/>
    <w:rsid w:val="005326AB"/>
    <w:rsid w:val="005513C9"/>
    <w:rsid w:val="00556DD5"/>
    <w:rsid w:val="005660F3"/>
    <w:rsid w:val="005930EB"/>
    <w:rsid w:val="005A25EB"/>
    <w:rsid w:val="005B0016"/>
    <w:rsid w:val="005E777D"/>
    <w:rsid w:val="00606355"/>
    <w:rsid w:val="00610120"/>
    <w:rsid w:val="00621D2F"/>
    <w:rsid w:val="00635AC9"/>
    <w:rsid w:val="00641543"/>
    <w:rsid w:val="00641AA7"/>
    <w:rsid w:val="006511AA"/>
    <w:rsid w:val="006653F9"/>
    <w:rsid w:val="006723B7"/>
    <w:rsid w:val="006755D6"/>
    <w:rsid w:val="00694BF1"/>
    <w:rsid w:val="006A60D4"/>
    <w:rsid w:val="006A7601"/>
    <w:rsid w:val="006B1423"/>
    <w:rsid w:val="006B6954"/>
    <w:rsid w:val="006C763A"/>
    <w:rsid w:val="006D649C"/>
    <w:rsid w:val="0070427A"/>
    <w:rsid w:val="00741C13"/>
    <w:rsid w:val="00746DBE"/>
    <w:rsid w:val="007641B7"/>
    <w:rsid w:val="00780F38"/>
    <w:rsid w:val="00784BB7"/>
    <w:rsid w:val="00787802"/>
    <w:rsid w:val="0079200D"/>
    <w:rsid w:val="00797E2A"/>
    <w:rsid w:val="007B15D1"/>
    <w:rsid w:val="007C03D5"/>
    <w:rsid w:val="007C3949"/>
    <w:rsid w:val="007E389C"/>
    <w:rsid w:val="007E7BB5"/>
    <w:rsid w:val="00801EEA"/>
    <w:rsid w:val="008278B3"/>
    <w:rsid w:val="00836671"/>
    <w:rsid w:val="008656F7"/>
    <w:rsid w:val="008D7B03"/>
    <w:rsid w:val="008F2D72"/>
    <w:rsid w:val="008F436F"/>
    <w:rsid w:val="009040FE"/>
    <w:rsid w:val="00916BFF"/>
    <w:rsid w:val="00931B42"/>
    <w:rsid w:val="00933C0D"/>
    <w:rsid w:val="00971980"/>
    <w:rsid w:val="0097204F"/>
    <w:rsid w:val="00981E63"/>
    <w:rsid w:val="009A2418"/>
    <w:rsid w:val="009A5F25"/>
    <w:rsid w:val="009B237F"/>
    <w:rsid w:val="009C0F6B"/>
    <w:rsid w:val="009C11B0"/>
    <w:rsid w:val="009C6B7F"/>
    <w:rsid w:val="00A041C6"/>
    <w:rsid w:val="00A16058"/>
    <w:rsid w:val="00A343CD"/>
    <w:rsid w:val="00A6341D"/>
    <w:rsid w:val="00A70B6C"/>
    <w:rsid w:val="00A74563"/>
    <w:rsid w:val="00A838BB"/>
    <w:rsid w:val="00AB2149"/>
    <w:rsid w:val="00AB5653"/>
    <w:rsid w:val="00AC4A35"/>
    <w:rsid w:val="00AD4E5B"/>
    <w:rsid w:val="00AE6521"/>
    <w:rsid w:val="00B032F7"/>
    <w:rsid w:val="00B060C1"/>
    <w:rsid w:val="00B30277"/>
    <w:rsid w:val="00B3059E"/>
    <w:rsid w:val="00B306D5"/>
    <w:rsid w:val="00B511A8"/>
    <w:rsid w:val="00B52177"/>
    <w:rsid w:val="00B72E14"/>
    <w:rsid w:val="00B96353"/>
    <w:rsid w:val="00B964A5"/>
    <w:rsid w:val="00BA19E6"/>
    <w:rsid w:val="00BF73BC"/>
    <w:rsid w:val="00C0595C"/>
    <w:rsid w:val="00C107C1"/>
    <w:rsid w:val="00C14984"/>
    <w:rsid w:val="00C353BC"/>
    <w:rsid w:val="00C36D7F"/>
    <w:rsid w:val="00C472E6"/>
    <w:rsid w:val="00C60585"/>
    <w:rsid w:val="00C65A3E"/>
    <w:rsid w:val="00C82927"/>
    <w:rsid w:val="00C850EA"/>
    <w:rsid w:val="00C931D6"/>
    <w:rsid w:val="00CB7400"/>
    <w:rsid w:val="00CD2B18"/>
    <w:rsid w:val="00CD5100"/>
    <w:rsid w:val="00CE44D1"/>
    <w:rsid w:val="00CF78CE"/>
    <w:rsid w:val="00D15C05"/>
    <w:rsid w:val="00D3393A"/>
    <w:rsid w:val="00D366E1"/>
    <w:rsid w:val="00D4422D"/>
    <w:rsid w:val="00D5189C"/>
    <w:rsid w:val="00D74023"/>
    <w:rsid w:val="00D74921"/>
    <w:rsid w:val="00DD0E03"/>
    <w:rsid w:val="00DD48EC"/>
    <w:rsid w:val="00DD5CF1"/>
    <w:rsid w:val="00E2267E"/>
    <w:rsid w:val="00E430B7"/>
    <w:rsid w:val="00E4521D"/>
    <w:rsid w:val="00E47C13"/>
    <w:rsid w:val="00E5241B"/>
    <w:rsid w:val="00E57807"/>
    <w:rsid w:val="00EA1F60"/>
    <w:rsid w:val="00EA7C7F"/>
    <w:rsid w:val="00EF02C9"/>
    <w:rsid w:val="00F153EE"/>
    <w:rsid w:val="00F15E0B"/>
    <w:rsid w:val="00F16615"/>
    <w:rsid w:val="00F26C65"/>
    <w:rsid w:val="00F33CE8"/>
    <w:rsid w:val="00F50E2C"/>
    <w:rsid w:val="00F67C1C"/>
    <w:rsid w:val="00F71F7F"/>
    <w:rsid w:val="00F75948"/>
    <w:rsid w:val="00F81AF3"/>
    <w:rsid w:val="00F848F2"/>
    <w:rsid w:val="00F8516A"/>
    <w:rsid w:val="00FC026F"/>
    <w:rsid w:val="00FC544F"/>
    <w:rsid w:val="00FD0864"/>
    <w:rsid w:val="00FD7B02"/>
    <w:rsid w:val="00F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10AED5"/>
  <w15:chartTrackingRefBased/>
  <w15:docId w15:val="{4BC2FDFA-1FD4-4A83-AE1D-DF7407A7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FCA"/>
    <w:pPr>
      <w:widowControl w:val="0"/>
      <w:jc w:val="both"/>
    </w:pPr>
    <w:rPr>
      <w:rFonts w:ascii="宋体" w:eastAsia="宋体" w:hAnsi="@微软简标宋" w:cs="@微软简标宋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C796F"/>
    <w:pPr>
      <w:widowControl/>
      <w:spacing w:before="100" w:beforeAutospacing="1" w:after="100" w:afterAutospacing="1"/>
      <w:jc w:val="left"/>
    </w:pPr>
    <w:rPr>
      <w:rFonts w:hAnsi="宋体" w:cs="宋体"/>
      <w:kern w:val="0"/>
      <w:sz w:val="24"/>
      <w:szCs w:val="24"/>
    </w:rPr>
  </w:style>
  <w:style w:type="character" w:styleId="a5">
    <w:name w:val="Strong"/>
    <w:qFormat/>
    <w:rsid w:val="004E5FCA"/>
    <w:rPr>
      <w:b/>
      <w:bCs w:val="0"/>
    </w:rPr>
  </w:style>
  <w:style w:type="paragraph" w:styleId="a6">
    <w:name w:val="header"/>
    <w:basedOn w:val="a"/>
    <w:link w:val="a7"/>
    <w:uiPriority w:val="99"/>
    <w:unhideWhenUsed/>
    <w:rsid w:val="00DD5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D5CF1"/>
    <w:rPr>
      <w:rFonts w:ascii="宋体" w:eastAsia="宋体" w:hAnsi="@微软简标宋" w:cs="@微软简标宋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D5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D5CF1"/>
    <w:rPr>
      <w:rFonts w:ascii="宋体" w:eastAsia="宋体" w:hAnsi="@微软简标宋" w:cs="@微软简标宋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36D7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36D7F"/>
    <w:rPr>
      <w:rFonts w:ascii="宋体" w:eastAsia="宋体" w:hAnsi="@微软简标宋" w:cs="@微软简标宋"/>
      <w:sz w:val="18"/>
      <w:szCs w:val="18"/>
    </w:rPr>
  </w:style>
  <w:style w:type="paragraph" w:styleId="ac">
    <w:name w:val="List Paragraph"/>
    <w:basedOn w:val="a"/>
    <w:uiPriority w:val="34"/>
    <w:qFormat/>
    <w:rsid w:val="00C65A3E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343</Words>
  <Characters>1958</Characters>
  <Application>Microsoft Office Word</Application>
  <DocSecurity>0</DocSecurity>
  <Lines>16</Lines>
  <Paragraphs>4</Paragraphs>
  <ScaleCrop>false</ScaleCrop>
  <Company>HP Inc.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健 李</cp:lastModifiedBy>
  <cp:revision>8</cp:revision>
  <cp:lastPrinted>2023-07-05T09:28:00Z</cp:lastPrinted>
  <dcterms:created xsi:type="dcterms:W3CDTF">2026-07-07T08:14:00Z</dcterms:created>
  <dcterms:modified xsi:type="dcterms:W3CDTF">2026-07-07T11:19:00Z</dcterms:modified>
</cp:coreProperties>
</file>